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59937AC" w:rsidR="007128D3" w:rsidRPr="007A0155" w:rsidRDefault="007128D3" w:rsidP="007A0155">
      <w:bookmarkStart w:id="0" w:name="_Hlk124411468"/>
      <w:r w:rsidRPr="007A0155">
        <w:rPr>
          <w:u w:val="single"/>
        </w:rPr>
        <w:t>Název veřejné zakázky:</w:t>
      </w:r>
      <w:r w:rsidR="007A0155">
        <w:t xml:space="preserve"> </w:t>
      </w:r>
      <w:r w:rsidR="00291764" w:rsidRPr="00291764">
        <w:t>Biokoridory, větrolam Libořice a Železná u Libořic</w:t>
      </w:r>
    </w:p>
    <w:p w14:paraId="33661A81" w14:textId="0B03935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9176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91764">
        <w:t xml:space="preserve">služby </w:t>
      </w:r>
      <w:r w:rsidR="00F35B3A" w:rsidRPr="00F35B3A">
        <w:t>zadávaná v</w:t>
      </w:r>
      <w:r w:rsidR="00291764">
        <w:t xml:space="preserve"> otevřeném řízení</w:t>
      </w:r>
    </w:p>
    <w:bookmarkEnd w:id="0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9CA9C" w14:textId="77777777" w:rsidR="000950A6" w:rsidRDefault="000950A6" w:rsidP="008E4AD5">
      <w:r>
        <w:separator/>
      </w:r>
    </w:p>
  </w:endnote>
  <w:endnote w:type="continuationSeparator" w:id="0">
    <w:p w14:paraId="686DCB88" w14:textId="77777777" w:rsidR="000950A6" w:rsidRDefault="000950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25631" w14:textId="77777777" w:rsidR="000950A6" w:rsidRDefault="000950A6" w:rsidP="008E4AD5">
      <w:r>
        <w:separator/>
      </w:r>
    </w:p>
  </w:footnote>
  <w:footnote w:type="continuationSeparator" w:id="0">
    <w:p w14:paraId="37E037BC" w14:textId="77777777" w:rsidR="000950A6" w:rsidRDefault="000950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50A6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1764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430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2022-04-13T13:03:00Z</cp:lastPrinted>
  <dcterms:created xsi:type="dcterms:W3CDTF">2022-02-20T09:23:00Z</dcterms:created>
  <dcterms:modified xsi:type="dcterms:W3CDTF">2023-01-12T09:25:00Z</dcterms:modified>
</cp:coreProperties>
</file>